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3C" w:rsidRPr="006A005D" w:rsidRDefault="00417D3C" w:rsidP="0036637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20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Советы психолога обучающимся, родителям в период перехода на дистанционный режим обучения</w:t>
      </w:r>
    </w:p>
    <w:p w:rsidR="0036637C" w:rsidRDefault="0036637C" w:rsidP="006120B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C5FD9" w:rsidRPr="00FC5FD9" w:rsidRDefault="00FC5FD9" w:rsidP="006120B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Родители, близкие детей, </w:t>
      </w:r>
      <w:proofErr w:type="gramStart"/>
      <w:r w:rsidRPr="00FC5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дома могут привить ребенку</w:t>
      </w:r>
      <w:proofErr w:type="gramEnd"/>
      <w:r w:rsidRPr="00FC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преодоления, </w:t>
      </w:r>
      <w:proofErr w:type="spellStart"/>
      <w:r w:rsidRPr="00FC5F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совладания</w:t>
      </w:r>
      <w:proofErr w:type="spellEnd"/>
      <w:r w:rsidRPr="00FC5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сложными ситуациями и научить его справляться с возможным стрессом.</w:t>
      </w:r>
    </w:p>
    <w:p w:rsidR="00FC5FD9" w:rsidRPr="006120BD" w:rsidRDefault="002B6D04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6120BD">
        <w:rPr>
          <w:rFonts w:ascii="Times New Roman" w:hAnsi="Times New Roman" w:cs="Times New Roman"/>
          <w:sz w:val="28"/>
          <w:szCs w:val="28"/>
        </w:rPr>
        <w:t xml:space="preserve">За последние несколько дней жизнь </w:t>
      </w:r>
      <w:proofErr w:type="gramStart"/>
      <w:r w:rsidRPr="006120BD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120BD">
        <w:rPr>
          <w:rFonts w:ascii="Times New Roman" w:hAnsi="Times New Roman" w:cs="Times New Roman"/>
          <w:sz w:val="28"/>
          <w:szCs w:val="28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появились, вместо того чтобы думать о лишениях. Именно такой подход можно назвать оптимизмом.</w:t>
      </w:r>
      <w:r w:rsidRPr="006120BD">
        <w:rPr>
          <w:rFonts w:ascii="Times New Roman" w:hAnsi="Times New Roman" w:cs="Times New Roman"/>
          <w:sz w:val="28"/>
          <w:szCs w:val="28"/>
        </w:rPr>
        <w:t xml:space="preserve"> </w:t>
      </w:r>
      <w:r w:rsidR="00FC5FD9" w:rsidRPr="006120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Размещаем советы психолога «Как родителю помочь ребенку справиться с возможными стрессом при временном нахождении дома»</w:t>
      </w:r>
      <w:proofErr w:type="gramStart"/>
      <w:r w:rsidR="00FC5FD9" w:rsidRPr="006120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proofErr w:type="gramEnd"/>
      <w:r w:rsidR="00FC5FD9" w:rsidRPr="006120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(</w:t>
      </w:r>
      <w:proofErr w:type="gramStart"/>
      <w:r w:rsidR="00FC5FD9" w:rsidRPr="006120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</w:t>
      </w:r>
      <w:proofErr w:type="gramEnd"/>
      <w:r w:rsidR="00FC5FD9" w:rsidRPr="006120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десь…</w:t>
      </w:r>
      <w:r w:rsidRPr="006120B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)</w:t>
      </w:r>
    </w:p>
    <w:p w:rsidR="002B6D04" w:rsidRPr="006120BD" w:rsidRDefault="002B6D04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6120BD">
        <w:rPr>
          <w:rFonts w:ascii="Times New Roman" w:hAnsi="Times New Roman" w:cs="Times New Roman"/>
          <w:sz w:val="28"/>
          <w:szCs w:val="28"/>
        </w:rPr>
        <w:t>Родителям и близким ребенка важно самим постараться сохранить спокойное, адекватное и критичное отношение к происходящему</w:t>
      </w:r>
      <w:r w:rsidRPr="006120BD">
        <w:rPr>
          <w:rFonts w:ascii="Times New Roman" w:hAnsi="Times New Roman" w:cs="Times New Roman"/>
          <w:b/>
          <w:sz w:val="28"/>
          <w:szCs w:val="28"/>
        </w:rPr>
        <w:t>. </w:t>
      </w:r>
      <w:r w:rsidRPr="006120BD">
        <w:rPr>
          <w:rFonts w:ascii="Times New Roman" w:hAnsi="Times New Roman" w:cs="Times New Roman"/>
          <w:b/>
          <w:color w:val="C00000"/>
          <w:sz w:val="28"/>
          <w:szCs w:val="28"/>
        </w:rPr>
        <w:t>Несколько советов, которые помогут подросткам не упасть духом и не поддаться тревоге, и в то же время отнестись к ситуации серьезно (здесь…)</w:t>
      </w:r>
    </w:p>
    <w:p w:rsidR="002B6D04" w:rsidRPr="006120BD" w:rsidRDefault="002B6D04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0BD">
        <w:rPr>
          <w:rFonts w:ascii="Times New Roman" w:hAnsi="Times New Roman" w:cs="Times New Roman"/>
          <w:sz w:val="28"/>
          <w:szCs w:val="28"/>
        </w:rPr>
        <w:t>Постарайтесь использовать это время, чтобы Вам с ребенком лучше узнать друг друга.</w:t>
      </w:r>
      <w:r w:rsidRPr="006120BD">
        <w:rPr>
          <w:rFonts w:ascii="Times New Roman" w:hAnsi="Times New Roman" w:cs="Times New Roman"/>
          <w:sz w:val="28"/>
          <w:szCs w:val="28"/>
        </w:rPr>
        <w:t xml:space="preserve"> </w:t>
      </w:r>
      <w:r w:rsidRPr="006120BD">
        <w:rPr>
          <w:rFonts w:ascii="Times New Roman" w:hAnsi="Times New Roman" w:cs="Times New Roman"/>
          <w:b/>
          <w:color w:val="C00000"/>
          <w:sz w:val="28"/>
          <w:szCs w:val="28"/>
        </w:rPr>
        <w:t>Рекомендации для родителей как сохранить и поддержать для себя и ребенка привычный распорядок дня (здесь…).</w:t>
      </w:r>
    </w:p>
    <w:p w:rsidR="00FC5FD9" w:rsidRPr="006120BD" w:rsidRDefault="002B6D04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120BD">
        <w:rPr>
          <w:rFonts w:ascii="Times New Roman" w:hAnsi="Times New Roman" w:cs="Times New Roman"/>
          <w:sz w:val="28"/>
          <w:szCs w:val="28"/>
        </w:rPr>
        <w:t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</w:t>
      </w:r>
      <w:r w:rsidRPr="006120BD">
        <w:rPr>
          <w:rFonts w:ascii="Times New Roman" w:hAnsi="Times New Roman" w:cs="Times New Roman"/>
          <w:sz w:val="28"/>
          <w:szCs w:val="28"/>
        </w:rPr>
        <w:t xml:space="preserve"> </w:t>
      </w:r>
      <w:r w:rsidRPr="006120BD">
        <w:rPr>
          <w:rFonts w:ascii="Times New Roman" w:hAnsi="Times New Roman" w:cs="Times New Roman"/>
          <w:b/>
          <w:color w:val="C00000"/>
          <w:sz w:val="28"/>
          <w:szCs w:val="28"/>
        </w:rPr>
        <w:t>Советы для родителей дошкольников и младших школьников в период объявленной эпидемии (здесь…)</w:t>
      </w:r>
    </w:p>
    <w:p w:rsidR="002B6D04" w:rsidRPr="006120BD" w:rsidRDefault="002B6D04" w:rsidP="00383F00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120BD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</w:t>
      </w:r>
      <w:r w:rsidR="00FA6B0F" w:rsidRPr="006120BD">
        <w:rPr>
          <w:rFonts w:ascii="Times New Roman" w:hAnsi="Times New Roman" w:cs="Times New Roman"/>
          <w:sz w:val="28"/>
          <w:szCs w:val="28"/>
        </w:rPr>
        <w:t xml:space="preserve">. </w:t>
      </w:r>
      <w:r w:rsidRPr="006120BD">
        <w:rPr>
          <w:rFonts w:ascii="Times New Roman" w:hAnsi="Times New Roman" w:cs="Times New Roman"/>
          <w:sz w:val="28"/>
          <w:szCs w:val="28"/>
        </w:rPr>
        <w:t>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  <w:r w:rsidRPr="006120BD">
        <w:rPr>
          <w:rFonts w:ascii="Times New Roman" w:hAnsi="Times New Roman" w:cs="Times New Roman"/>
          <w:sz w:val="28"/>
          <w:szCs w:val="28"/>
        </w:rPr>
        <w:t xml:space="preserve"> </w:t>
      </w:r>
      <w:r w:rsidR="00FA6B0F" w:rsidRPr="006120B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="00FA6B0F" w:rsidRPr="006120BD">
        <w:rPr>
          <w:rFonts w:ascii="Times New Roman" w:hAnsi="Times New Roman" w:cs="Times New Roman"/>
          <w:b/>
          <w:color w:val="C00000"/>
          <w:sz w:val="28"/>
          <w:szCs w:val="28"/>
        </w:rPr>
        <w:t>коронавируса</w:t>
      </w:r>
      <w:proofErr w:type="spellEnd"/>
      <w:r w:rsidR="00FA6B0F" w:rsidRPr="006120BD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(здесь…)</w:t>
      </w:r>
    </w:p>
    <w:p w:rsidR="00FA6B0F" w:rsidRPr="006120BD" w:rsidRDefault="00FA6B0F" w:rsidP="00383F00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6120BD">
        <w:rPr>
          <w:rFonts w:ascii="Times New Roman" w:hAnsi="Times New Roman" w:cs="Times New Roman"/>
          <w:sz w:val="28"/>
          <w:szCs w:val="28"/>
        </w:rPr>
        <w:t>Пребывание дома на изоляции — это не «наказание». Это ресурс для</w:t>
      </w:r>
      <w:r w:rsidR="0036637C">
        <w:rPr>
          <w:rFonts w:ascii="Times New Roman" w:hAnsi="Times New Roman" w:cs="Times New Roman"/>
          <w:sz w:val="28"/>
          <w:szCs w:val="28"/>
        </w:rPr>
        <w:t xml:space="preserve"> </w:t>
      </w:r>
      <w:r w:rsidRPr="006120BD">
        <w:rPr>
          <w:rFonts w:ascii="Times New Roman" w:hAnsi="Times New Roman" w:cs="Times New Roman"/>
          <w:sz w:val="28"/>
          <w:szCs w:val="28"/>
        </w:rPr>
        <w:t>освоения новых навыков, получения знаний, для новых интересных де</w:t>
      </w:r>
      <w:r w:rsidRPr="0036637C">
        <w:rPr>
          <w:rFonts w:ascii="Times New Roman" w:hAnsi="Times New Roman" w:cs="Times New Roman"/>
          <w:sz w:val="28"/>
          <w:szCs w:val="28"/>
        </w:rPr>
        <w:t>л</w:t>
      </w:r>
      <w:r w:rsidRPr="0036637C">
        <w:rPr>
          <w:rFonts w:ascii="Times New Roman" w:hAnsi="Times New Roman" w:cs="Times New Roman"/>
          <w:b/>
          <w:sz w:val="28"/>
          <w:szCs w:val="28"/>
        </w:rPr>
        <w:t>.</w:t>
      </w:r>
      <w:r w:rsidR="0036637C" w:rsidRPr="003663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0BD">
        <w:rPr>
          <w:rFonts w:ascii="Times New Roman" w:hAnsi="Times New Roman" w:cs="Times New Roman"/>
          <w:b/>
          <w:color w:val="C00000"/>
          <w:sz w:val="28"/>
          <w:szCs w:val="28"/>
        </w:rPr>
        <w:t>Как пережить карантин: советы психолога семье (здесь…)</w:t>
      </w:r>
    </w:p>
    <w:p w:rsidR="006120BD" w:rsidRPr="006120BD" w:rsidRDefault="006120BD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Century Schoolbook" w:eastAsia="Times New Roman" w:hAnsi="Century Schoolbook" w:cs="Times New Roman"/>
          <w:b/>
          <w:bCs/>
          <w:color w:val="C00000"/>
          <w:sz w:val="28"/>
          <w:szCs w:val="28"/>
          <w:lang w:eastAsia="ru-RU"/>
        </w:rPr>
      </w:pPr>
    </w:p>
    <w:p w:rsidR="006120BD" w:rsidRPr="006120BD" w:rsidRDefault="006120BD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Century Schoolbook" w:eastAsia="Times New Roman" w:hAnsi="Century Schoolbook" w:cs="Times New Roman"/>
          <w:b/>
          <w:bCs/>
          <w:color w:val="C00000"/>
          <w:sz w:val="28"/>
          <w:szCs w:val="28"/>
          <w:lang w:eastAsia="ru-RU"/>
        </w:rPr>
      </w:pPr>
    </w:p>
    <w:p w:rsidR="006120BD" w:rsidRPr="006120BD" w:rsidRDefault="006120BD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Century Schoolbook" w:eastAsia="Times New Roman" w:hAnsi="Century Schoolbook" w:cs="Times New Roman"/>
          <w:b/>
          <w:bCs/>
          <w:color w:val="C00000"/>
          <w:sz w:val="28"/>
          <w:szCs w:val="28"/>
          <w:lang w:eastAsia="ru-RU"/>
        </w:rPr>
      </w:pPr>
    </w:p>
    <w:p w:rsidR="006120BD" w:rsidRPr="006120BD" w:rsidRDefault="006120BD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Century Schoolbook" w:eastAsia="Times New Roman" w:hAnsi="Century Schoolbook" w:cs="Times New Roman"/>
          <w:b/>
          <w:bCs/>
          <w:color w:val="C00000"/>
          <w:sz w:val="28"/>
          <w:szCs w:val="28"/>
          <w:lang w:eastAsia="ru-RU"/>
        </w:rPr>
      </w:pPr>
    </w:p>
    <w:p w:rsidR="006120BD" w:rsidRPr="006120BD" w:rsidRDefault="006120BD" w:rsidP="006120BD">
      <w:pPr>
        <w:pBdr>
          <w:bottom w:val="single" w:sz="12" w:space="1" w:color="auto"/>
        </w:pBdr>
        <w:spacing w:before="120" w:after="120" w:line="240" w:lineRule="auto"/>
        <w:ind w:firstLine="709"/>
        <w:jc w:val="both"/>
        <w:rPr>
          <w:rFonts w:ascii="Century Schoolbook" w:eastAsia="Times New Roman" w:hAnsi="Century Schoolbook" w:cs="Times New Roman"/>
          <w:b/>
          <w:bCs/>
          <w:color w:val="C00000"/>
          <w:sz w:val="28"/>
          <w:szCs w:val="28"/>
          <w:lang w:eastAsia="ru-RU"/>
        </w:rPr>
      </w:pPr>
    </w:p>
    <w:p w:rsidR="006120BD" w:rsidRDefault="006120BD">
      <w:pPr>
        <w:pBdr>
          <w:bottom w:val="single" w:sz="12" w:space="1" w:color="auto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6120BD" w:rsidRPr="006120BD" w:rsidRDefault="006120BD">
      <w:pPr>
        <w:pBdr>
          <w:bottom w:val="single" w:sz="12" w:space="1" w:color="auto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sectPr w:rsidR="006120BD" w:rsidRPr="006120BD" w:rsidSect="006120B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5712"/>
    <w:multiLevelType w:val="multilevel"/>
    <w:tmpl w:val="2558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68"/>
    <w:rsid w:val="00057818"/>
    <w:rsid w:val="002B6D04"/>
    <w:rsid w:val="0036637C"/>
    <w:rsid w:val="00383F00"/>
    <w:rsid w:val="00417D3C"/>
    <w:rsid w:val="00543468"/>
    <w:rsid w:val="006120BD"/>
    <w:rsid w:val="00FA6B0F"/>
    <w:rsid w:val="00FC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3C"/>
  </w:style>
  <w:style w:type="paragraph" w:styleId="4">
    <w:name w:val="heading 4"/>
    <w:basedOn w:val="a"/>
    <w:link w:val="40"/>
    <w:uiPriority w:val="9"/>
    <w:qFormat/>
    <w:rsid w:val="00FC5F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5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5F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3C"/>
  </w:style>
  <w:style w:type="paragraph" w:styleId="4">
    <w:name w:val="heading 4"/>
    <w:basedOn w:val="a"/>
    <w:link w:val="40"/>
    <w:uiPriority w:val="9"/>
    <w:qFormat/>
    <w:rsid w:val="00FC5F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5F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5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6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2020-04-04T08:06:00Z</dcterms:created>
  <dcterms:modified xsi:type="dcterms:W3CDTF">2020-04-04T08:39:00Z</dcterms:modified>
</cp:coreProperties>
</file>